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7200"/>
        <w:gridCol w:w="144"/>
        <w:gridCol w:w="3456"/>
      </w:tblGrid>
      <w:tr w:rsidR="00501E87" w:rsidTr="00B77D81">
        <w:trPr>
          <w:trHeight w:hRule="exact" w:val="14891"/>
          <w:jc w:val="center"/>
        </w:trPr>
        <w:tc>
          <w:tcPr>
            <w:tcW w:w="7200" w:type="dxa"/>
          </w:tcPr>
          <w:tbl>
            <w:tblPr>
              <w:tblW w:w="7265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7265"/>
            </w:tblGrid>
            <w:tr w:rsidR="00501E87" w:rsidTr="00DC6A99">
              <w:trPr>
                <w:cantSplit/>
                <w:trHeight w:hRule="exact" w:val="7103"/>
              </w:trPr>
              <w:tc>
                <w:tcPr>
                  <w:tcW w:w="7265" w:type="dxa"/>
                </w:tcPr>
                <w:p w:rsidR="00501E87" w:rsidRDefault="008604F9"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657215" behindDoc="0" locked="0" layoutInCell="1" allowOverlap="1">
                        <wp:simplePos x="0" y="0"/>
                        <wp:positionH relativeFrom="margin">
                          <wp:posOffset>11269</wp:posOffset>
                        </wp:positionH>
                        <wp:positionV relativeFrom="margin">
                          <wp:posOffset>0</wp:posOffset>
                        </wp:positionV>
                        <wp:extent cx="4561205" cy="4547870"/>
                        <wp:effectExtent l="0" t="0" r="0" b="5080"/>
                        <wp:wrapSquare wrapText="bothSides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фон4.jpg"/>
                                <pic:cNvPicPr/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9769" t="1745" r="1139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561205" cy="45478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133373"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658240" behindDoc="0" locked="0" layoutInCell="1" allowOverlap="1">
                        <wp:simplePos x="0" y="0"/>
                        <wp:positionH relativeFrom="margin">
                          <wp:posOffset>1126859</wp:posOffset>
                        </wp:positionH>
                        <wp:positionV relativeFrom="margin">
                          <wp:posOffset>1212112</wp:posOffset>
                        </wp:positionV>
                        <wp:extent cx="2211572" cy="2211572"/>
                        <wp:effectExtent l="0" t="0" r="0" b="0"/>
                        <wp:wrapSquare wrapText="bothSides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фон5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11572" cy="22115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501E87" w:rsidTr="00DC6A99">
              <w:trPr>
                <w:trHeight w:hRule="exact" w:val="6950"/>
              </w:trPr>
              <w:tc>
                <w:tcPr>
                  <w:tcW w:w="7265" w:type="dxa"/>
                </w:tcPr>
                <w:p w:rsidR="00501E87" w:rsidRPr="00D46B40" w:rsidRDefault="00B50589" w:rsidP="00D46B40">
                  <w:pPr>
                    <w:pStyle w:val="a5"/>
                    <w:jc w:val="right"/>
                  </w:pPr>
                  <w:r w:rsidRPr="00D46B40">
                    <w:t>«</w:t>
                  </w:r>
                  <w:r w:rsidRPr="00D46B40">
                    <w:rPr>
                      <w:lang w:val="en-US"/>
                    </w:rPr>
                    <w:t>FORWARD</w:t>
                  </w:r>
                  <w:r w:rsidRPr="00D46B40">
                    <w:t>»</w:t>
                  </w:r>
                </w:p>
                <w:p w:rsidR="00501E87" w:rsidRDefault="00B50589" w:rsidP="009B08AA">
                  <w:pPr>
                    <w:pStyle w:val="a6"/>
                    <w:jc w:val="right"/>
                  </w:pPr>
                  <w:r w:rsidRPr="00B50589">
                    <w:rPr>
                      <w:caps w:val="0"/>
                      <w:sz w:val="56"/>
                      <w:szCs w:val="78"/>
                    </w:rPr>
                    <w:t>Лингвистический клуб при гимназии №91</w:t>
                  </w:r>
                </w:p>
                <w:p w:rsidR="00501E87" w:rsidRDefault="002458A7" w:rsidP="002458A7">
                  <w:pPr>
                    <w:pStyle w:val="1"/>
                    <w:ind w:firstLine="567"/>
                    <w:jc w:val="both"/>
                  </w:pPr>
                  <w:r w:rsidRPr="002458A7">
                    <w:t>Знать один иностранный язык – это вчерашний день. Молниеносное развитие техники, науки, необходимость быть в курсе новостей мировых открытий настоятельно требуют знания нескольких иностранных языков</w:t>
                  </w:r>
                </w:p>
                <w:p w:rsidR="00501E87" w:rsidRDefault="002458A7" w:rsidP="000E23C4">
                  <w:pPr>
                    <w:ind w:firstLine="567"/>
                    <w:jc w:val="center"/>
                  </w:pPr>
                  <w:r>
                    <w:t>Не упустите свой шанс быть современным иуспешным! Ждем вас на наших занятиях!</w:t>
                  </w:r>
                </w:p>
                <w:p w:rsidR="00DC6A99" w:rsidRDefault="00DC6A99" w:rsidP="00DC6A99">
                  <w:pPr>
                    <w:ind w:firstLine="567"/>
                    <w:jc w:val="center"/>
                  </w:pPr>
                  <w:r>
                    <w:t xml:space="preserve">Запись по тел. 8(923)302-14-72  </w:t>
                  </w:r>
                </w:p>
                <w:p w:rsidR="00DC6A99" w:rsidRDefault="00DC6A99" w:rsidP="00DC6A99">
                  <w:pPr>
                    <w:ind w:firstLine="567"/>
                    <w:jc w:val="center"/>
                  </w:pPr>
                  <w:r>
                    <w:t>Михайлова Ольга Николаевна</w:t>
                  </w:r>
                </w:p>
              </w:tc>
            </w:tr>
            <w:tr w:rsidR="00501E87" w:rsidTr="00DC6A99">
              <w:trPr>
                <w:trHeight w:hRule="exact" w:val="1472"/>
              </w:trPr>
              <w:tc>
                <w:tcPr>
                  <w:tcW w:w="7265" w:type="dxa"/>
                  <w:vAlign w:val="bottom"/>
                </w:tcPr>
                <w:p w:rsidR="00501E87" w:rsidRDefault="00DC6A9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31916" cy="831916"/>
                        <wp:effectExtent l="0" t="0" r="6350" b="6350"/>
                        <wp:docPr id="1" name="Рисунок 1" descr="https://image.jimcdn.com/app/cms/image/transf/none/path/s8412d1a89fe0047c/image/if1b84c45eb4da5d2/version/1424173031/imag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image.jimcdn.com/app/cms/image/transf/none/path/s8412d1a89fe0047c/image/if1b84c45eb4da5d2/version/1424173031/imag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5537" cy="8455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01E87" w:rsidRDefault="00501E87"/>
        </w:tc>
        <w:tc>
          <w:tcPr>
            <w:tcW w:w="144" w:type="dxa"/>
          </w:tcPr>
          <w:p w:rsidR="00501E87" w:rsidRDefault="00501E87"/>
        </w:tc>
        <w:tc>
          <w:tcPr>
            <w:tcW w:w="3456" w:type="dxa"/>
          </w:tcPr>
          <w:tbl>
            <w:tblPr>
              <w:tblW w:w="3470" w:type="dxa"/>
              <w:tblLayout w:type="fixed"/>
              <w:tblCellMar>
                <w:left w:w="288" w:type="dxa"/>
                <w:right w:w="288" w:type="dxa"/>
              </w:tblCellMar>
              <w:tblLook w:val="04A0"/>
            </w:tblPr>
            <w:tblGrid>
              <w:gridCol w:w="3470"/>
            </w:tblGrid>
            <w:tr w:rsidR="00501E87" w:rsidTr="00401ED3">
              <w:trPr>
                <w:trHeight w:hRule="exact" w:val="10954"/>
              </w:trPr>
              <w:tc>
                <w:tcPr>
                  <w:tcW w:w="3470" w:type="dxa"/>
                  <w:shd w:val="clear" w:color="auto" w:fill="63A537" w:themeFill="accent2"/>
                  <w:vAlign w:val="center"/>
                </w:tcPr>
                <w:p w:rsidR="00501E87" w:rsidRPr="009B08AA" w:rsidRDefault="009B08AA" w:rsidP="009B08AA">
                  <w:pPr>
                    <w:pStyle w:val="2"/>
                    <w:spacing w:before="120" w:after="120" w:line="240" w:lineRule="auto"/>
                    <w:rPr>
                      <w:sz w:val="36"/>
                    </w:rPr>
                  </w:pPr>
                  <w:r w:rsidRPr="009B08AA">
                    <w:rPr>
                      <w:sz w:val="36"/>
                    </w:rPr>
                    <w:t>Китайский язык!</w:t>
                  </w:r>
                </w:p>
                <w:p w:rsidR="00501E87" w:rsidRPr="009B08AA" w:rsidRDefault="00501E87" w:rsidP="009B08AA">
                  <w:pPr>
                    <w:pStyle w:val="a0"/>
                    <w:spacing w:before="120" w:after="120"/>
                    <w:rPr>
                      <w:sz w:val="6"/>
                    </w:rPr>
                  </w:pPr>
                </w:p>
                <w:p w:rsidR="00501E87" w:rsidRPr="009B08AA" w:rsidRDefault="009B08AA" w:rsidP="009B08AA">
                  <w:pPr>
                    <w:pStyle w:val="2"/>
                    <w:spacing w:before="120" w:after="120" w:line="240" w:lineRule="auto"/>
                    <w:rPr>
                      <w:sz w:val="36"/>
                    </w:rPr>
                  </w:pPr>
                  <w:r w:rsidRPr="009B08AA">
                    <w:rPr>
                      <w:sz w:val="36"/>
                    </w:rPr>
                    <w:t>Французский язык!</w:t>
                  </w:r>
                </w:p>
                <w:p w:rsidR="00501E87" w:rsidRPr="009B08AA" w:rsidRDefault="00501E87" w:rsidP="009B08AA">
                  <w:pPr>
                    <w:pStyle w:val="a0"/>
                    <w:spacing w:before="120" w:after="120"/>
                    <w:rPr>
                      <w:sz w:val="6"/>
                    </w:rPr>
                  </w:pPr>
                </w:p>
                <w:p w:rsidR="00501E87" w:rsidRPr="009B08AA" w:rsidRDefault="009B08AA" w:rsidP="009B08AA">
                  <w:pPr>
                    <w:pStyle w:val="2"/>
                    <w:spacing w:before="120" w:after="120" w:line="240" w:lineRule="auto"/>
                    <w:rPr>
                      <w:sz w:val="36"/>
                    </w:rPr>
                  </w:pPr>
                  <w:r w:rsidRPr="009B08AA">
                    <w:rPr>
                      <w:sz w:val="36"/>
                    </w:rPr>
                    <w:t>Английский в помощь!</w:t>
                  </w:r>
                </w:p>
                <w:p w:rsidR="00501E87" w:rsidRPr="009B08AA" w:rsidRDefault="00501E87" w:rsidP="009B08AA">
                  <w:pPr>
                    <w:pStyle w:val="a0"/>
                    <w:spacing w:before="120" w:after="120"/>
                    <w:rPr>
                      <w:sz w:val="6"/>
                    </w:rPr>
                  </w:pPr>
                </w:p>
                <w:p w:rsidR="00501E87" w:rsidRPr="009B08AA" w:rsidRDefault="009B08AA" w:rsidP="009B08AA">
                  <w:pPr>
                    <w:pStyle w:val="2"/>
                    <w:spacing w:before="120" w:after="120" w:line="240" w:lineRule="auto"/>
                    <w:rPr>
                      <w:sz w:val="36"/>
                    </w:rPr>
                  </w:pPr>
                  <w:r w:rsidRPr="009B08AA">
                    <w:rPr>
                      <w:sz w:val="36"/>
                    </w:rPr>
                    <w:t>Технический английский</w:t>
                  </w:r>
                </w:p>
                <w:p w:rsidR="00501E87" w:rsidRPr="009B08AA" w:rsidRDefault="00501E87" w:rsidP="009B08AA">
                  <w:pPr>
                    <w:pStyle w:val="a0"/>
                    <w:spacing w:before="120" w:after="120"/>
                    <w:rPr>
                      <w:sz w:val="6"/>
                    </w:rPr>
                  </w:pPr>
                </w:p>
                <w:p w:rsidR="00501E87" w:rsidRPr="009B08AA" w:rsidRDefault="009B08AA" w:rsidP="009B08AA">
                  <w:pPr>
                    <w:pStyle w:val="2"/>
                    <w:spacing w:before="120" w:after="120" w:line="240" w:lineRule="auto"/>
                    <w:rPr>
                      <w:sz w:val="36"/>
                    </w:rPr>
                  </w:pPr>
                  <w:r w:rsidRPr="009B08AA">
                    <w:rPr>
                      <w:sz w:val="36"/>
                    </w:rPr>
                    <w:t>Занятия в группах во второй половине дня</w:t>
                  </w:r>
                </w:p>
                <w:p w:rsidR="009B08AA" w:rsidRPr="009B08AA" w:rsidRDefault="009B08AA" w:rsidP="009B08AA">
                  <w:pPr>
                    <w:pStyle w:val="a0"/>
                    <w:spacing w:before="120" w:after="120"/>
                    <w:rPr>
                      <w:sz w:val="6"/>
                    </w:rPr>
                  </w:pPr>
                </w:p>
                <w:p w:rsidR="009B08AA" w:rsidRPr="009B08AA" w:rsidRDefault="009B08AA" w:rsidP="009B08AA">
                  <w:pPr>
                    <w:pStyle w:val="2"/>
                    <w:spacing w:before="120" w:after="120" w:line="240" w:lineRule="auto"/>
                    <w:rPr>
                      <w:sz w:val="36"/>
                    </w:rPr>
                  </w:pPr>
                  <w:r w:rsidRPr="009B08AA">
                    <w:rPr>
                      <w:sz w:val="36"/>
                    </w:rPr>
                    <w:t>Комфортная цена за обучение</w:t>
                  </w:r>
                </w:p>
                <w:p w:rsidR="009B08AA" w:rsidRPr="009B08AA" w:rsidRDefault="009B08AA" w:rsidP="009B08AA">
                  <w:pPr>
                    <w:pStyle w:val="a0"/>
                    <w:spacing w:before="120" w:after="120"/>
                    <w:rPr>
                      <w:sz w:val="6"/>
                    </w:rPr>
                  </w:pPr>
                </w:p>
                <w:p w:rsidR="009B08AA" w:rsidRPr="009B08AA" w:rsidRDefault="009B08AA" w:rsidP="009B08AA">
                  <w:pPr>
                    <w:pStyle w:val="2"/>
                    <w:spacing w:before="120" w:after="120" w:line="240" w:lineRule="auto"/>
                    <w:rPr>
                      <w:sz w:val="36"/>
                    </w:rPr>
                  </w:pPr>
                  <w:r w:rsidRPr="009B08AA">
                    <w:rPr>
                      <w:sz w:val="36"/>
                    </w:rPr>
                    <w:t>Занятия в стенах родной школы</w:t>
                  </w:r>
                </w:p>
                <w:p w:rsidR="009B08AA" w:rsidRPr="009B08AA" w:rsidRDefault="009B08AA" w:rsidP="009B08AA">
                  <w:pPr>
                    <w:pStyle w:val="a0"/>
                    <w:spacing w:before="120" w:after="120"/>
                    <w:rPr>
                      <w:sz w:val="4"/>
                    </w:rPr>
                  </w:pPr>
                  <w:r w:rsidRPr="009B08AA">
                    <w:rPr>
                      <w:sz w:val="4"/>
                    </w:rPr>
                    <w:t>К</w:t>
                  </w:r>
                </w:p>
                <w:p w:rsidR="009B08AA" w:rsidRPr="009B08AA" w:rsidRDefault="009B08AA" w:rsidP="009B08AA">
                  <w:pPr>
                    <w:pStyle w:val="a0"/>
                    <w:spacing w:before="120" w:after="120"/>
                  </w:pPr>
                  <w:r>
                    <w:t>Комфортная цена</w:t>
                  </w:r>
                </w:p>
              </w:tc>
            </w:tr>
            <w:tr w:rsidR="00501E87" w:rsidTr="00401ED3">
              <w:trPr>
                <w:trHeight w:hRule="exact" w:val="143"/>
              </w:trPr>
              <w:tc>
                <w:tcPr>
                  <w:tcW w:w="3470" w:type="dxa"/>
                </w:tcPr>
                <w:p w:rsidR="00501E87" w:rsidRDefault="00501E87" w:rsidP="009B08AA">
                  <w:pPr>
                    <w:spacing w:before="120" w:after="120" w:line="276" w:lineRule="auto"/>
                  </w:pPr>
                </w:p>
              </w:tc>
            </w:tr>
            <w:tr w:rsidR="00501E87" w:rsidTr="00401ED3">
              <w:trPr>
                <w:trHeight w:hRule="exact" w:val="3818"/>
              </w:trPr>
              <w:tc>
                <w:tcPr>
                  <w:tcW w:w="3470" w:type="dxa"/>
                  <w:shd w:val="clear" w:color="auto" w:fill="99CB38" w:themeFill="accent1"/>
                  <w:vAlign w:val="center"/>
                </w:tcPr>
                <w:p w:rsidR="00DC6A99" w:rsidRPr="00DC6A99" w:rsidRDefault="008110DF" w:rsidP="00DC6A99">
                  <w:pPr>
                    <w:pStyle w:val="3"/>
                    <w:spacing w:before="120" w:after="240" w:line="276" w:lineRule="auto"/>
                  </w:pPr>
                  <w:r>
                    <w:t xml:space="preserve">Почтовый адрес: </w:t>
                  </w:r>
                </w:p>
                <w:p w:rsidR="00501E87" w:rsidRDefault="00EB6FE7" w:rsidP="00DC6A99">
                  <w:pPr>
                    <w:pStyle w:val="ab"/>
                    <w:spacing w:before="240" w:after="240"/>
                    <w:jc w:val="left"/>
                  </w:pPr>
                  <w:sdt>
                    <w:sdtPr>
                      <w:rPr>
                        <w:rFonts w:ascii="Times New Roman" w:eastAsia="STKaiti" w:hAnsi="Times New Roman" w:cs="Times New Roman"/>
                        <w:caps/>
                      </w:rPr>
                      <w:id w:val="857003158"/>
                      <w:placeholder>
                        <w:docPart w:val="8E64A2BFF2BC4255BDBC6AA97779EC27"/>
                      </w:placeholder>
                      <w:text w:multiLine="1"/>
                    </w:sdtPr>
                    <w:sdtContent>
                      <w:r w:rsidR="00DC6A99" w:rsidRPr="00DC6A99">
                        <w:rPr>
                          <w:rFonts w:ascii="Times New Roman" w:eastAsia="STKaiti" w:hAnsi="Times New Roman" w:cs="Times New Roman"/>
                          <w:caps/>
                        </w:rPr>
                        <w:t>МБОУ гимназия № 91</w:t>
                      </w:r>
                      <w:r w:rsidR="00DC6A99">
                        <w:rPr>
                          <w:rFonts w:ascii="Times New Roman" w:eastAsia="STKaiti" w:hAnsi="Times New Roman" w:cs="Times New Roman"/>
                          <w:caps/>
                        </w:rPr>
                        <w:br/>
                      </w:r>
                      <w:r w:rsidR="00DC6A99" w:rsidRPr="00DC6A99">
                        <w:rPr>
                          <w:rFonts w:ascii="Times New Roman" w:eastAsia="STKaiti" w:hAnsi="Times New Roman" w:cs="Times New Roman"/>
                          <w:caps/>
                        </w:rPr>
                        <w:t xml:space="preserve">662979 г.Железногрск, </w:t>
                      </w:r>
                      <w:r w:rsidR="00DC6A99" w:rsidRPr="00DC6A99">
                        <w:rPr>
                          <w:rFonts w:ascii="Times New Roman" w:eastAsia="STKaiti" w:hAnsi="Times New Roman" w:cs="Times New Roman"/>
                          <w:caps/>
                        </w:rPr>
                        <w:br/>
                        <w:t>ул.Октябрьская, д.32</w:t>
                      </w:r>
                    </w:sdtContent>
                  </w:sdt>
                </w:p>
                <w:p w:rsidR="00501E87" w:rsidRDefault="008110DF" w:rsidP="009B08AA">
                  <w:pPr>
                    <w:pStyle w:val="ab"/>
                    <w:spacing w:before="120" w:after="120" w:line="276" w:lineRule="auto"/>
                  </w:pPr>
                  <w:r>
                    <w:t xml:space="preserve">САЙТ: </w:t>
                  </w:r>
                  <w:r>
                    <w:rPr>
                      <w:lang w:val="en-US"/>
                    </w:rPr>
                    <w:t>www</w:t>
                  </w:r>
                  <w:r w:rsidRPr="00DC6A99">
                    <w:t>.</w:t>
                  </w:r>
                  <w:r>
                    <w:rPr>
                      <w:lang w:val="en-US"/>
                    </w:rPr>
                    <w:t>gim</w:t>
                  </w:r>
                  <w:r w:rsidRPr="00DC6A99">
                    <w:t>91.</w:t>
                  </w:r>
                  <w:r>
                    <w:rPr>
                      <w:lang w:val="en-US"/>
                    </w:rPr>
                    <w:t>ru</w:t>
                  </w:r>
                </w:p>
                <w:p w:rsidR="00501E87" w:rsidRDefault="00DC6A99" w:rsidP="00DC6A99">
                  <w:pPr>
                    <w:pStyle w:val="ac"/>
                    <w:spacing w:before="120" w:after="120" w:line="276" w:lineRule="auto"/>
                  </w:pPr>
                  <w:r>
                    <w:t>КОНТАКТЫ: Михайлова Ольга Николаевна</w:t>
                  </w:r>
                </w:p>
                <w:p w:rsidR="00DC6A99" w:rsidRDefault="00DC6A99" w:rsidP="00DC6A99">
                  <w:pPr>
                    <w:pStyle w:val="ac"/>
                    <w:spacing w:before="120" w:after="120" w:line="276" w:lineRule="auto"/>
                  </w:pPr>
                  <w:r>
                    <w:t>Сот.тел. 8(923)302-14-72</w:t>
                  </w:r>
                </w:p>
              </w:tc>
            </w:tr>
          </w:tbl>
          <w:p w:rsidR="00501E87" w:rsidRDefault="00501E87"/>
        </w:tc>
      </w:tr>
    </w:tbl>
    <w:p w:rsidR="00501E87" w:rsidRDefault="00501E87">
      <w:pPr>
        <w:pStyle w:val="aa"/>
      </w:pPr>
    </w:p>
    <w:p w:rsidR="000E23C4" w:rsidRDefault="000E23C4">
      <w:pPr>
        <w:pStyle w:val="aa"/>
      </w:pPr>
    </w:p>
    <w:p w:rsidR="000E23C4" w:rsidRDefault="000E23C4">
      <w:pPr>
        <w:pStyle w:val="aa"/>
      </w:pPr>
    </w:p>
    <w:p w:rsidR="00DC6A99" w:rsidRPr="000E23C4" w:rsidRDefault="00DC6A99" w:rsidP="004713F8">
      <w:pPr>
        <w:spacing w:after="120" w:line="240" w:lineRule="auto"/>
        <w:jc w:val="center"/>
        <w:rPr>
          <w:rFonts w:ascii="Mistral" w:eastAsia="Times New Roman" w:hAnsi="Mistral" w:cs="Times New Roman"/>
          <w:color w:val="auto"/>
          <w:sz w:val="28"/>
          <w:lang w:eastAsia="ru-RU"/>
        </w:rPr>
      </w:pPr>
      <w:r w:rsidRPr="004713F8">
        <w:rPr>
          <w:rFonts w:ascii="Mistral" w:eastAsia="Times New Roman" w:hAnsi="Mistral" w:cs="Times New Roman"/>
          <w:color w:val="auto"/>
          <w:sz w:val="44"/>
          <w:lang w:eastAsia="ru-RU"/>
        </w:rPr>
        <w:lastRenderedPageBreak/>
        <w:t>!!!</w:t>
      </w:r>
      <w:r w:rsidRPr="004713F8">
        <w:rPr>
          <w:rFonts w:ascii="Mistral" w:eastAsia="Times New Roman" w:hAnsi="Mistral" w:cs="Times New Roman"/>
          <w:color w:val="auto"/>
          <w:sz w:val="40"/>
          <w:lang w:eastAsia="ru-RU"/>
        </w:rPr>
        <w:t>10 причин, п</w:t>
      </w:r>
      <w:r w:rsidRPr="000E23C4">
        <w:rPr>
          <w:rFonts w:ascii="Mistral" w:eastAsia="Times New Roman" w:hAnsi="Mistral" w:cs="Times New Roman"/>
          <w:color w:val="auto"/>
          <w:sz w:val="40"/>
          <w:lang w:eastAsia="ru-RU"/>
        </w:rPr>
        <w:t>очему стоит учить второй иностранный язык:</w:t>
      </w:r>
    </w:p>
    <w:p w:rsidR="00DC6A99" w:rsidRPr="000E23C4" w:rsidRDefault="00DC6A99" w:rsidP="004713F8">
      <w:pPr>
        <w:numPr>
          <w:ilvl w:val="0"/>
          <w:numId w:val="1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color w:val="auto"/>
          <w:sz w:val="28"/>
          <w:lang w:eastAsia="ru-RU"/>
        </w:rPr>
      </w:pPr>
      <w:r w:rsidRPr="000E23C4">
        <w:rPr>
          <w:rFonts w:ascii="Times New Roman" w:eastAsia="Times New Roman" w:hAnsi="Times New Roman" w:cs="Times New Roman"/>
          <w:color w:val="auto"/>
          <w:sz w:val="28"/>
          <w:lang w:eastAsia="ru-RU"/>
        </w:rPr>
        <w:t>Изучение языков – это отличная гимнастика для ума, которая позволит думать быстро, гибко, логично.</w:t>
      </w:r>
    </w:p>
    <w:p w:rsidR="00DC6A99" w:rsidRPr="000E23C4" w:rsidRDefault="00DC6A99" w:rsidP="00DC6A9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sz w:val="28"/>
          <w:lang w:eastAsia="ru-RU"/>
        </w:rPr>
      </w:pPr>
      <w:r w:rsidRPr="000E23C4">
        <w:rPr>
          <w:rFonts w:ascii="Times New Roman" w:eastAsia="Times New Roman" w:hAnsi="Times New Roman" w:cs="Times New Roman"/>
          <w:color w:val="auto"/>
          <w:sz w:val="28"/>
          <w:lang w:eastAsia="ru-RU"/>
        </w:rPr>
        <w:t>Обширный словарный запас и развитие возможностей памяти. Процесс изучения  новой лингвистической системы, логики, графики, орфоэпии, лексики,  грамматики развивает интеллектуальные способности.</w:t>
      </w:r>
    </w:p>
    <w:p w:rsidR="00DC6A99" w:rsidRPr="000E23C4" w:rsidRDefault="00DC6A99" w:rsidP="00DC6A9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sz w:val="28"/>
          <w:lang w:eastAsia="ru-RU"/>
        </w:rPr>
      </w:pPr>
      <w:r w:rsidRPr="000E23C4">
        <w:rPr>
          <w:rFonts w:ascii="Times New Roman" w:eastAsia="Times New Roman" w:hAnsi="Times New Roman" w:cs="Times New Roman"/>
          <w:color w:val="auto"/>
          <w:sz w:val="28"/>
          <w:lang w:eastAsia="ru-RU"/>
        </w:rPr>
        <w:t>Уверенность в себе, своих силах, способностях, возможностях. Люди, знающие несколько иностранных языков, более решительны, смело принимают обдуманные решения, не боятся нести ответственность за них.</w:t>
      </w:r>
    </w:p>
    <w:p w:rsidR="00DC6A99" w:rsidRPr="000E23C4" w:rsidRDefault="00DC6A99" w:rsidP="00DC6A9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sz w:val="28"/>
          <w:lang w:eastAsia="ru-RU"/>
        </w:rPr>
      </w:pPr>
      <w:r w:rsidRPr="000E23C4">
        <w:rPr>
          <w:rFonts w:ascii="Times New Roman" w:eastAsia="Times New Roman" w:hAnsi="Times New Roman" w:cs="Times New Roman"/>
          <w:color w:val="auto"/>
          <w:sz w:val="28"/>
          <w:lang w:eastAsia="ru-RU"/>
        </w:rPr>
        <w:t xml:space="preserve">Расширение границ мира, с которым можно беспрепятственно общаться во время путешествий, бесед по Скайпу с зарубежными друзьями, переписки по электронной почте. </w:t>
      </w:r>
    </w:p>
    <w:p w:rsidR="00DC6A99" w:rsidRPr="000E23C4" w:rsidRDefault="00DC6A99" w:rsidP="00DC6A9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sz w:val="28"/>
          <w:lang w:eastAsia="ru-RU"/>
        </w:rPr>
      </w:pPr>
      <w:r w:rsidRPr="000E23C4">
        <w:rPr>
          <w:rFonts w:ascii="Times New Roman" w:eastAsia="Times New Roman" w:hAnsi="Times New Roman" w:cs="Times New Roman"/>
          <w:color w:val="auto"/>
          <w:sz w:val="28"/>
          <w:lang w:eastAsia="ru-RU"/>
        </w:rPr>
        <w:t>Реальная возможность устроиться на интересную высокооплачиваемую работу, быстрый успешный карьерный рост.</w:t>
      </w:r>
      <w:bookmarkStart w:id="0" w:name="_GoBack"/>
      <w:bookmarkEnd w:id="0"/>
    </w:p>
    <w:p w:rsidR="00DC6A99" w:rsidRPr="000E23C4" w:rsidRDefault="00DC6A99" w:rsidP="00DC6A9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sz w:val="28"/>
          <w:lang w:eastAsia="ru-RU"/>
        </w:rPr>
      </w:pPr>
      <w:r w:rsidRPr="000E23C4">
        <w:rPr>
          <w:rFonts w:ascii="Times New Roman" w:eastAsia="Times New Roman" w:hAnsi="Times New Roman" w:cs="Times New Roman"/>
          <w:color w:val="auto"/>
          <w:sz w:val="28"/>
          <w:lang w:eastAsia="ru-RU"/>
        </w:rPr>
        <w:t>Возможность продолжить свое образование за рубежом, стажировки и практика в международных научных центрах.</w:t>
      </w:r>
    </w:p>
    <w:p w:rsidR="00DC6A99" w:rsidRPr="000E23C4" w:rsidRDefault="00DC6A99" w:rsidP="00DC6A9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sz w:val="28"/>
          <w:lang w:eastAsia="ru-RU"/>
        </w:rPr>
      </w:pPr>
      <w:r w:rsidRPr="000E23C4">
        <w:rPr>
          <w:rFonts w:ascii="Times New Roman" w:eastAsia="Times New Roman" w:hAnsi="Times New Roman" w:cs="Times New Roman"/>
          <w:color w:val="auto"/>
          <w:sz w:val="28"/>
          <w:lang w:eastAsia="ru-RU"/>
        </w:rPr>
        <w:t>Понимание смысла любимых песен, просмотр фильмов без перевода, чтение книг, изданных на родном языке писателя или поэта.</w:t>
      </w:r>
    </w:p>
    <w:p w:rsidR="00DC6A99" w:rsidRPr="000E23C4" w:rsidRDefault="00DC6A99" w:rsidP="00DC6A9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sz w:val="28"/>
          <w:lang w:eastAsia="ru-RU"/>
        </w:rPr>
      </w:pPr>
      <w:r w:rsidRPr="000E23C4">
        <w:rPr>
          <w:rFonts w:ascii="Times New Roman" w:eastAsia="Times New Roman" w:hAnsi="Times New Roman" w:cs="Times New Roman"/>
          <w:color w:val="auto"/>
          <w:sz w:val="28"/>
          <w:lang w:eastAsia="ru-RU"/>
        </w:rPr>
        <w:t>Увлекательное, захватывающее хобби,  способ самосовершенствования.</w:t>
      </w:r>
    </w:p>
    <w:p w:rsidR="00DC6A99" w:rsidRPr="000E23C4" w:rsidRDefault="00DC6A99" w:rsidP="00DC6A9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sz w:val="28"/>
          <w:lang w:eastAsia="ru-RU"/>
        </w:rPr>
      </w:pPr>
      <w:r w:rsidRPr="000E23C4">
        <w:rPr>
          <w:rFonts w:ascii="Times New Roman" w:eastAsia="Times New Roman" w:hAnsi="Times New Roman" w:cs="Times New Roman"/>
          <w:color w:val="auto"/>
          <w:sz w:val="28"/>
          <w:lang w:eastAsia="ru-RU"/>
        </w:rPr>
        <w:t>Знание языков расширяет кругозор человека, делает его интересным собеседником. Такие люди много знают, имеют независимое собственное мнение.</w:t>
      </w:r>
    </w:p>
    <w:p w:rsidR="00DC6A99" w:rsidRPr="000E23C4" w:rsidRDefault="00DC6A99" w:rsidP="00DC6A9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sz w:val="28"/>
          <w:lang w:eastAsia="ru-RU"/>
        </w:rPr>
      </w:pPr>
      <w:r w:rsidRPr="000E23C4">
        <w:rPr>
          <w:rFonts w:ascii="Times New Roman" w:eastAsia="Times New Roman" w:hAnsi="Times New Roman" w:cs="Times New Roman"/>
          <w:color w:val="auto"/>
          <w:sz w:val="28"/>
          <w:lang w:eastAsia="ru-RU"/>
        </w:rPr>
        <w:t>Возможность чувствовать себя настоящим, полноценным человеком, жить в полную силу, ощущать мир во всем его многообразии, уважать себя.</w:t>
      </w:r>
    </w:p>
    <w:p w:rsidR="000E23C4" w:rsidRPr="004713F8" w:rsidRDefault="000E23C4" w:rsidP="000E23C4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auto"/>
          <w:sz w:val="28"/>
          <w:lang w:eastAsia="ru-RU"/>
        </w:rPr>
      </w:pPr>
      <w:r w:rsidRPr="004713F8">
        <w:rPr>
          <w:rFonts w:ascii="Times New Roman" w:eastAsia="Times New Roman" w:hAnsi="Times New Roman" w:cs="Times New Roman"/>
          <w:color w:val="auto"/>
          <w:sz w:val="28"/>
          <w:lang w:eastAsia="ru-RU"/>
        </w:rPr>
        <w:t>Лингвистический клуб «</w:t>
      </w:r>
      <w:r w:rsidRPr="004713F8">
        <w:rPr>
          <w:rFonts w:ascii="Times New Roman" w:eastAsia="Times New Roman" w:hAnsi="Times New Roman" w:cs="Times New Roman"/>
          <w:color w:val="auto"/>
          <w:sz w:val="28"/>
          <w:lang w:val="en-US" w:eastAsia="ru-RU"/>
        </w:rPr>
        <w:t>FORWARD</w:t>
      </w:r>
      <w:r w:rsidRPr="004713F8">
        <w:rPr>
          <w:rFonts w:ascii="Times New Roman" w:eastAsia="Times New Roman" w:hAnsi="Times New Roman" w:cs="Times New Roman"/>
          <w:color w:val="auto"/>
          <w:sz w:val="28"/>
          <w:lang w:eastAsia="ru-RU"/>
        </w:rPr>
        <w:t>»</w:t>
      </w:r>
    </w:p>
    <w:p w:rsidR="000E23C4" w:rsidRPr="000E23C4" w:rsidRDefault="000E23C4" w:rsidP="000E23C4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auto"/>
          <w:sz w:val="22"/>
          <w:lang w:eastAsia="ru-RU"/>
        </w:rPr>
      </w:pPr>
      <w:r w:rsidRPr="004713F8">
        <w:rPr>
          <w:rFonts w:ascii="Times New Roman" w:eastAsia="Times New Roman" w:hAnsi="Times New Roman" w:cs="Times New Roman"/>
          <w:color w:val="auto"/>
          <w:sz w:val="22"/>
          <w:lang w:eastAsia="ru-RU"/>
        </w:rPr>
        <w:t>(лингвистический клуб при Гимназии №91 по изучению второго иностранного языка)</w:t>
      </w:r>
    </w:p>
    <w:tbl>
      <w:tblPr>
        <w:tblStyle w:val="a4"/>
        <w:tblW w:w="0" w:type="auto"/>
        <w:tblLook w:val="04A0"/>
      </w:tblPr>
      <w:tblGrid>
        <w:gridCol w:w="3256"/>
        <w:gridCol w:w="1417"/>
        <w:gridCol w:w="1418"/>
        <w:gridCol w:w="1417"/>
        <w:gridCol w:w="3254"/>
      </w:tblGrid>
      <w:tr w:rsidR="000E23C4" w:rsidTr="004713F8">
        <w:tc>
          <w:tcPr>
            <w:tcW w:w="3256" w:type="dxa"/>
            <w:vAlign w:val="center"/>
          </w:tcPr>
          <w:p w:rsidR="000E23C4" w:rsidRDefault="000E23C4" w:rsidP="008110DF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Услуга</w:t>
            </w:r>
          </w:p>
        </w:tc>
        <w:tc>
          <w:tcPr>
            <w:tcW w:w="1417" w:type="dxa"/>
            <w:vAlign w:val="center"/>
          </w:tcPr>
          <w:p w:rsidR="000E23C4" w:rsidRDefault="000E23C4" w:rsidP="008110DF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Количество занятий в неделю</w:t>
            </w:r>
          </w:p>
        </w:tc>
        <w:tc>
          <w:tcPr>
            <w:tcW w:w="1418" w:type="dxa"/>
            <w:vAlign w:val="center"/>
          </w:tcPr>
          <w:p w:rsidR="000E23C4" w:rsidRDefault="000E23C4" w:rsidP="008110DF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возраст</w:t>
            </w:r>
          </w:p>
        </w:tc>
        <w:tc>
          <w:tcPr>
            <w:tcW w:w="1417" w:type="dxa"/>
            <w:vAlign w:val="center"/>
          </w:tcPr>
          <w:p w:rsidR="000E23C4" w:rsidRDefault="000E23C4" w:rsidP="008110DF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Стоимость (руб./мес.)</w:t>
            </w:r>
            <w:r w:rsidR="00A36809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*</w:t>
            </w:r>
          </w:p>
        </w:tc>
        <w:tc>
          <w:tcPr>
            <w:tcW w:w="3254" w:type="dxa"/>
            <w:vAlign w:val="center"/>
          </w:tcPr>
          <w:p w:rsidR="000E23C4" w:rsidRDefault="000E23C4" w:rsidP="008110DF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Ф.И.О. преподавателя</w:t>
            </w:r>
            <w:r w:rsidR="00A36809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*</w:t>
            </w:r>
          </w:p>
        </w:tc>
      </w:tr>
      <w:tr w:rsidR="00A36809" w:rsidRPr="008110DF" w:rsidTr="004713F8">
        <w:tc>
          <w:tcPr>
            <w:tcW w:w="3256" w:type="dxa"/>
          </w:tcPr>
          <w:p w:rsidR="00A36809" w:rsidRPr="008110DF" w:rsidRDefault="00A36809" w:rsidP="000E23C4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lang w:eastAsia="ru-RU"/>
              </w:rPr>
            </w:pPr>
            <w:r w:rsidRPr="008110DF">
              <w:rPr>
                <w:rFonts w:ascii="Times New Roman" w:eastAsia="Times New Roman" w:hAnsi="Times New Roman" w:cs="Times New Roman"/>
                <w:color w:val="auto"/>
                <w:sz w:val="28"/>
                <w:lang w:eastAsia="ru-RU"/>
              </w:rPr>
              <w:t xml:space="preserve">Французский язык </w:t>
            </w:r>
          </w:p>
          <w:p w:rsidR="00A36809" w:rsidRPr="008110DF" w:rsidRDefault="00A36809" w:rsidP="000E23C4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lang w:eastAsia="ru-RU"/>
              </w:rPr>
            </w:pPr>
            <w:r w:rsidRPr="008110DF">
              <w:rPr>
                <w:rFonts w:ascii="Times New Roman" w:eastAsia="Times New Roman" w:hAnsi="Times New Roman" w:cs="Times New Roman"/>
                <w:color w:val="auto"/>
                <w:sz w:val="28"/>
                <w:lang w:val="en-US" w:eastAsia="ru-RU"/>
              </w:rPr>
              <w:t>I</w:t>
            </w:r>
            <w:r w:rsidRPr="008110DF">
              <w:rPr>
                <w:rFonts w:ascii="Times New Roman" w:eastAsia="Times New Roman" w:hAnsi="Times New Roman" w:cs="Times New Roman"/>
                <w:color w:val="auto"/>
                <w:sz w:val="28"/>
                <w:lang w:eastAsia="ru-RU"/>
              </w:rPr>
              <w:t xml:space="preserve"> ступень</w:t>
            </w:r>
          </w:p>
        </w:tc>
        <w:tc>
          <w:tcPr>
            <w:tcW w:w="1417" w:type="dxa"/>
            <w:vMerge w:val="restart"/>
            <w:vAlign w:val="center"/>
          </w:tcPr>
          <w:p w:rsidR="00A36809" w:rsidRPr="008110DF" w:rsidRDefault="00A36809" w:rsidP="00A36809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lang w:eastAsia="ru-RU"/>
              </w:rPr>
            </w:pPr>
            <w:r w:rsidRPr="008110DF">
              <w:rPr>
                <w:rFonts w:ascii="Times New Roman" w:eastAsia="Times New Roman" w:hAnsi="Times New Roman" w:cs="Times New Roman"/>
                <w:color w:val="auto"/>
                <w:sz w:val="28"/>
                <w:lang w:eastAsia="ru-RU"/>
              </w:rPr>
              <w:t>2 раза в неделю по 1,5 часа</w:t>
            </w:r>
          </w:p>
        </w:tc>
        <w:tc>
          <w:tcPr>
            <w:tcW w:w="1418" w:type="dxa"/>
            <w:vAlign w:val="center"/>
          </w:tcPr>
          <w:p w:rsidR="00A36809" w:rsidRPr="008110DF" w:rsidRDefault="00A36809" w:rsidP="00A36809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lang w:eastAsia="ru-RU"/>
              </w:rPr>
            </w:pPr>
            <w:r w:rsidRPr="008110DF">
              <w:rPr>
                <w:rFonts w:ascii="Times New Roman" w:eastAsia="Times New Roman" w:hAnsi="Times New Roman" w:cs="Times New Roman"/>
                <w:color w:val="auto"/>
                <w:sz w:val="28"/>
                <w:lang w:eastAsia="ru-RU"/>
              </w:rPr>
              <w:t>5-7 классы</w:t>
            </w:r>
          </w:p>
        </w:tc>
        <w:tc>
          <w:tcPr>
            <w:tcW w:w="1417" w:type="dxa"/>
            <w:vMerge w:val="restart"/>
            <w:vAlign w:val="center"/>
          </w:tcPr>
          <w:p w:rsidR="00A36809" w:rsidRPr="008110DF" w:rsidRDefault="00A36809" w:rsidP="00A36809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lang w:eastAsia="ru-RU"/>
              </w:rPr>
            </w:pPr>
            <w:r w:rsidRPr="008110DF">
              <w:rPr>
                <w:rFonts w:ascii="Times New Roman" w:eastAsia="Times New Roman" w:hAnsi="Times New Roman" w:cs="Times New Roman"/>
                <w:color w:val="auto"/>
                <w:sz w:val="28"/>
                <w:lang w:eastAsia="ru-RU"/>
              </w:rPr>
              <w:t>2000</w:t>
            </w:r>
          </w:p>
        </w:tc>
        <w:tc>
          <w:tcPr>
            <w:tcW w:w="3254" w:type="dxa"/>
            <w:vMerge w:val="restart"/>
            <w:vAlign w:val="center"/>
          </w:tcPr>
          <w:p w:rsidR="00A36809" w:rsidRPr="008110DF" w:rsidRDefault="00A36809" w:rsidP="00A36809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lang w:eastAsia="ru-RU"/>
              </w:rPr>
            </w:pPr>
            <w:r w:rsidRPr="008110DF">
              <w:rPr>
                <w:rFonts w:ascii="Times New Roman" w:eastAsia="Times New Roman" w:hAnsi="Times New Roman" w:cs="Times New Roman"/>
                <w:color w:val="auto"/>
                <w:sz w:val="28"/>
                <w:lang w:eastAsia="ru-RU"/>
              </w:rPr>
              <w:t>Денисова Лидия Константиновна</w:t>
            </w:r>
          </w:p>
        </w:tc>
      </w:tr>
      <w:tr w:rsidR="00A36809" w:rsidRPr="008110DF" w:rsidTr="004713F8">
        <w:tc>
          <w:tcPr>
            <w:tcW w:w="3256" w:type="dxa"/>
          </w:tcPr>
          <w:p w:rsidR="00A36809" w:rsidRPr="008110DF" w:rsidRDefault="00A36809" w:rsidP="000E23C4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lang w:eastAsia="ru-RU"/>
              </w:rPr>
            </w:pPr>
            <w:r w:rsidRPr="008110DF">
              <w:rPr>
                <w:rFonts w:ascii="Times New Roman" w:eastAsia="Times New Roman" w:hAnsi="Times New Roman" w:cs="Times New Roman"/>
                <w:color w:val="auto"/>
                <w:sz w:val="28"/>
                <w:lang w:eastAsia="ru-RU"/>
              </w:rPr>
              <w:t>Французский язык</w:t>
            </w:r>
          </w:p>
          <w:p w:rsidR="00A36809" w:rsidRPr="008110DF" w:rsidRDefault="00A36809" w:rsidP="000E23C4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lang w:eastAsia="ru-RU"/>
              </w:rPr>
            </w:pPr>
            <w:r w:rsidRPr="008110DF">
              <w:rPr>
                <w:rFonts w:ascii="Times New Roman" w:eastAsia="Times New Roman" w:hAnsi="Times New Roman" w:cs="Times New Roman"/>
                <w:color w:val="auto"/>
                <w:sz w:val="28"/>
                <w:lang w:val="en-US" w:eastAsia="ru-RU"/>
              </w:rPr>
              <w:t>II</w:t>
            </w:r>
            <w:r w:rsidRPr="008110DF">
              <w:rPr>
                <w:rFonts w:ascii="Times New Roman" w:eastAsia="Times New Roman" w:hAnsi="Times New Roman" w:cs="Times New Roman"/>
                <w:color w:val="auto"/>
                <w:sz w:val="28"/>
                <w:lang w:eastAsia="ru-RU"/>
              </w:rPr>
              <w:t xml:space="preserve"> ступень</w:t>
            </w:r>
          </w:p>
        </w:tc>
        <w:tc>
          <w:tcPr>
            <w:tcW w:w="1417" w:type="dxa"/>
            <w:vMerge/>
          </w:tcPr>
          <w:p w:rsidR="00A36809" w:rsidRPr="008110DF" w:rsidRDefault="00A36809" w:rsidP="000E23C4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A36809" w:rsidRPr="008110DF" w:rsidRDefault="00A36809" w:rsidP="00A36809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lang w:eastAsia="ru-RU"/>
              </w:rPr>
            </w:pPr>
            <w:r w:rsidRPr="008110DF">
              <w:rPr>
                <w:rFonts w:ascii="Times New Roman" w:eastAsia="Times New Roman" w:hAnsi="Times New Roman" w:cs="Times New Roman"/>
                <w:color w:val="auto"/>
                <w:sz w:val="28"/>
                <w:lang w:eastAsia="ru-RU"/>
              </w:rPr>
              <w:t>7-11 классы</w:t>
            </w:r>
          </w:p>
        </w:tc>
        <w:tc>
          <w:tcPr>
            <w:tcW w:w="1417" w:type="dxa"/>
            <w:vMerge/>
          </w:tcPr>
          <w:p w:rsidR="00A36809" w:rsidRPr="008110DF" w:rsidRDefault="00A36809" w:rsidP="000E23C4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lang w:eastAsia="ru-RU"/>
              </w:rPr>
            </w:pPr>
          </w:p>
        </w:tc>
        <w:tc>
          <w:tcPr>
            <w:tcW w:w="3254" w:type="dxa"/>
            <w:vMerge/>
          </w:tcPr>
          <w:p w:rsidR="00A36809" w:rsidRPr="008110DF" w:rsidRDefault="00A36809" w:rsidP="000E23C4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lang w:eastAsia="ru-RU"/>
              </w:rPr>
            </w:pPr>
          </w:p>
        </w:tc>
      </w:tr>
      <w:tr w:rsidR="00A36809" w:rsidRPr="008110DF" w:rsidTr="004713F8">
        <w:tc>
          <w:tcPr>
            <w:tcW w:w="3256" w:type="dxa"/>
          </w:tcPr>
          <w:p w:rsidR="00A36809" w:rsidRPr="008110DF" w:rsidRDefault="00A36809" w:rsidP="000E23C4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lang w:eastAsia="ru-RU"/>
              </w:rPr>
            </w:pPr>
            <w:r w:rsidRPr="008110DF">
              <w:rPr>
                <w:rFonts w:ascii="Times New Roman" w:eastAsia="Times New Roman" w:hAnsi="Times New Roman" w:cs="Times New Roman"/>
                <w:color w:val="auto"/>
                <w:sz w:val="28"/>
                <w:lang w:eastAsia="ru-RU"/>
              </w:rPr>
              <w:t>Китайский язык</w:t>
            </w:r>
          </w:p>
          <w:p w:rsidR="00A36809" w:rsidRPr="008110DF" w:rsidRDefault="00A36809" w:rsidP="000E23C4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lang w:eastAsia="ru-RU"/>
              </w:rPr>
            </w:pPr>
            <w:r w:rsidRPr="008110DF">
              <w:rPr>
                <w:rFonts w:ascii="Times New Roman" w:eastAsia="Times New Roman" w:hAnsi="Times New Roman" w:cs="Times New Roman"/>
                <w:color w:val="auto"/>
                <w:sz w:val="28"/>
                <w:lang w:val="en-US" w:eastAsia="ru-RU"/>
              </w:rPr>
              <w:t>I</w:t>
            </w:r>
            <w:r w:rsidRPr="008110DF">
              <w:rPr>
                <w:rFonts w:ascii="Times New Roman" w:eastAsia="Times New Roman" w:hAnsi="Times New Roman" w:cs="Times New Roman"/>
                <w:color w:val="auto"/>
                <w:sz w:val="28"/>
                <w:lang w:eastAsia="ru-RU"/>
              </w:rPr>
              <w:t xml:space="preserve"> ступень</w:t>
            </w:r>
          </w:p>
        </w:tc>
        <w:tc>
          <w:tcPr>
            <w:tcW w:w="1417" w:type="dxa"/>
            <w:vMerge w:val="restart"/>
            <w:vAlign w:val="center"/>
          </w:tcPr>
          <w:p w:rsidR="00A36809" w:rsidRPr="008110DF" w:rsidRDefault="00A36809" w:rsidP="00A36809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lang w:eastAsia="ru-RU"/>
              </w:rPr>
            </w:pPr>
            <w:r w:rsidRPr="008110DF">
              <w:rPr>
                <w:rFonts w:ascii="Times New Roman" w:eastAsia="Times New Roman" w:hAnsi="Times New Roman" w:cs="Times New Roman"/>
                <w:color w:val="auto"/>
                <w:sz w:val="28"/>
                <w:lang w:eastAsia="ru-RU"/>
              </w:rPr>
              <w:t>2 раза в неделю по 1 часу</w:t>
            </w:r>
          </w:p>
        </w:tc>
        <w:tc>
          <w:tcPr>
            <w:tcW w:w="1418" w:type="dxa"/>
            <w:vAlign w:val="center"/>
          </w:tcPr>
          <w:p w:rsidR="00A36809" w:rsidRPr="008110DF" w:rsidRDefault="00A36809" w:rsidP="00A36809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lang w:eastAsia="ru-RU"/>
              </w:rPr>
            </w:pPr>
            <w:r w:rsidRPr="008110DF">
              <w:rPr>
                <w:rFonts w:ascii="Times New Roman" w:eastAsia="Times New Roman" w:hAnsi="Times New Roman" w:cs="Times New Roman"/>
                <w:color w:val="auto"/>
                <w:sz w:val="28"/>
                <w:lang w:eastAsia="ru-RU"/>
              </w:rPr>
              <w:t>3-4 классы</w:t>
            </w:r>
          </w:p>
        </w:tc>
        <w:tc>
          <w:tcPr>
            <w:tcW w:w="1417" w:type="dxa"/>
            <w:vMerge w:val="restart"/>
            <w:vAlign w:val="center"/>
          </w:tcPr>
          <w:p w:rsidR="00A36809" w:rsidRPr="008110DF" w:rsidRDefault="00A36809" w:rsidP="00A36809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lang w:eastAsia="ru-RU"/>
              </w:rPr>
            </w:pPr>
            <w:r w:rsidRPr="008110DF">
              <w:rPr>
                <w:rFonts w:ascii="Times New Roman" w:eastAsia="Times New Roman" w:hAnsi="Times New Roman" w:cs="Times New Roman"/>
                <w:color w:val="auto"/>
                <w:sz w:val="28"/>
                <w:lang w:eastAsia="ru-RU"/>
              </w:rPr>
              <w:t>2800</w:t>
            </w:r>
          </w:p>
        </w:tc>
        <w:tc>
          <w:tcPr>
            <w:tcW w:w="3254" w:type="dxa"/>
            <w:vMerge w:val="restart"/>
            <w:vAlign w:val="center"/>
          </w:tcPr>
          <w:p w:rsidR="00A36809" w:rsidRPr="008110DF" w:rsidRDefault="00A36809" w:rsidP="00A36809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lang w:eastAsia="ru-RU"/>
              </w:rPr>
            </w:pPr>
            <w:r w:rsidRPr="008110DF">
              <w:rPr>
                <w:rFonts w:ascii="Times New Roman" w:eastAsia="Times New Roman" w:hAnsi="Times New Roman" w:cs="Times New Roman"/>
                <w:color w:val="auto"/>
                <w:sz w:val="28"/>
                <w:lang w:eastAsia="ru-RU"/>
              </w:rPr>
              <w:t>Менщикова Елена Витальевна</w:t>
            </w:r>
          </w:p>
        </w:tc>
      </w:tr>
      <w:tr w:rsidR="00A36809" w:rsidRPr="008110DF" w:rsidTr="004713F8">
        <w:tc>
          <w:tcPr>
            <w:tcW w:w="3256" w:type="dxa"/>
          </w:tcPr>
          <w:p w:rsidR="00A36809" w:rsidRPr="008110DF" w:rsidRDefault="00A36809" w:rsidP="00A36809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lang w:eastAsia="ru-RU"/>
              </w:rPr>
            </w:pPr>
            <w:r w:rsidRPr="008110DF">
              <w:rPr>
                <w:rFonts w:ascii="Times New Roman" w:eastAsia="Times New Roman" w:hAnsi="Times New Roman" w:cs="Times New Roman"/>
                <w:color w:val="auto"/>
                <w:sz w:val="28"/>
                <w:lang w:eastAsia="ru-RU"/>
              </w:rPr>
              <w:t>Китайский язык</w:t>
            </w:r>
          </w:p>
          <w:p w:rsidR="00A36809" w:rsidRPr="008110DF" w:rsidRDefault="00A36809" w:rsidP="00A36809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lang w:eastAsia="ru-RU"/>
              </w:rPr>
            </w:pPr>
            <w:r w:rsidRPr="008110DF">
              <w:rPr>
                <w:rFonts w:ascii="Times New Roman" w:eastAsia="Times New Roman" w:hAnsi="Times New Roman" w:cs="Times New Roman"/>
                <w:color w:val="auto"/>
                <w:sz w:val="28"/>
                <w:lang w:val="en-US" w:eastAsia="ru-RU"/>
              </w:rPr>
              <w:t>II</w:t>
            </w:r>
            <w:r w:rsidRPr="008110DF">
              <w:rPr>
                <w:rFonts w:ascii="Times New Roman" w:eastAsia="Times New Roman" w:hAnsi="Times New Roman" w:cs="Times New Roman"/>
                <w:color w:val="auto"/>
                <w:sz w:val="28"/>
                <w:lang w:eastAsia="ru-RU"/>
              </w:rPr>
              <w:t xml:space="preserve"> ступень</w:t>
            </w:r>
          </w:p>
        </w:tc>
        <w:tc>
          <w:tcPr>
            <w:tcW w:w="1417" w:type="dxa"/>
            <w:vMerge/>
          </w:tcPr>
          <w:p w:rsidR="00A36809" w:rsidRPr="008110DF" w:rsidRDefault="00A36809" w:rsidP="000E23C4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A36809" w:rsidRPr="008110DF" w:rsidRDefault="00A36809" w:rsidP="00A36809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lang w:eastAsia="ru-RU"/>
              </w:rPr>
            </w:pPr>
            <w:r w:rsidRPr="008110DF">
              <w:rPr>
                <w:rFonts w:ascii="Times New Roman" w:eastAsia="Times New Roman" w:hAnsi="Times New Roman" w:cs="Times New Roman"/>
                <w:color w:val="auto"/>
                <w:sz w:val="28"/>
                <w:lang w:eastAsia="ru-RU"/>
              </w:rPr>
              <w:t>5-7 классы</w:t>
            </w:r>
          </w:p>
        </w:tc>
        <w:tc>
          <w:tcPr>
            <w:tcW w:w="1417" w:type="dxa"/>
            <w:vMerge/>
          </w:tcPr>
          <w:p w:rsidR="00A36809" w:rsidRPr="008110DF" w:rsidRDefault="00A36809" w:rsidP="000E23C4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lang w:eastAsia="ru-RU"/>
              </w:rPr>
            </w:pPr>
          </w:p>
        </w:tc>
        <w:tc>
          <w:tcPr>
            <w:tcW w:w="3254" w:type="dxa"/>
            <w:vMerge/>
          </w:tcPr>
          <w:p w:rsidR="00A36809" w:rsidRPr="008110DF" w:rsidRDefault="00A36809" w:rsidP="000E23C4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lang w:eastAsia="ru-RU"/>
              </w:rPr>
            </w:pPr>
          </w:p>
        </w:tc>
      </w:tr>
      <w:tr w:rsidR="00A36809" w:rsidRPr="008110DF" w:rsidTr="004713F8">
        <w:tc>
          <w:tcPr>
            <w:tcW w:w="3256" w:type="dxa"/>
          </w:tcPr>
          <w:p w:rsidR="00A36809" w:rsidRPr="008110DF" w:rsidRDefault="00A36809" w:rsidP="00A36809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lang w:eastAsia="ru-RU"/>
              </w:rPr>
            </w:pPr>
            <w:r w:rsidRPr="008110DF">
              <w:rPr>
                <w:rFonts w:ascii="Times New Roman" w:eastAsia="Times New Roman" w:hAnsi="Times New Roman" w:cs="Times New Roman"/>
                <w:color w:val="auto"/>
                <w:sz w:val="28"/>
                <w:lang w:eastAsia="ru-RU"/>
              </w:rPr>
              <w:t>Китайский язык</w:t>
            </w:r>
          </w:p>
          <w:p w:rsidR="00A36809" w:rsidRPr="008110DF" w:rsidRDefault="00A36809" w:rsidP="00A36809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lang w:eastAsia="ru-RU"/>
              </w:rPr>
            </w:pPr>
            <w:r w:rsidRPr="008110DF">
              <w:rPr>
                <w:rFonts w:ascii="Times New Roman" w:eastAsia="Times New Roman" w:hAnsi="Times New Roman" w:cs="Times New Roman"/>
                <w:color w:val="auto"/>
                <w:sz w:val="28"/>
                <w:lang w:val="en-US" w:eastAsia="ru-RU"/>
              </w:rPr>
              <w:t>III</w:t>
            </w:r>
            <w:r w:rsidRPr="008110DF">
              <w:rPr>
                <w:rFonts w:ascii="Times New Roman" w:eastAsia="Times New Roman" w:hAnsi="Times New Roman" w:cs="Times New Roman"/>
                <w:color w:val="auto"/>
                <w:sz w:val="28"/>
                <w:lang w:eastAsia="ru-RU"/>
              </w:rPr>
              <w:t xml:space="preserve"> ступень</w:t>
            </w:r>
          </w:p>
        </w:tc>
        <w:tc>
          <w:tcPr>
            <w:tcW w:w="1417" w:type="dxa"/>
            <w:vMerge/>
          </w:tcPr>
          <w:p w:rsidR="00A36809" w:rsidRPr="008110DF" w:rsidRDefault="00A36809" w:rsidP="000E23C4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A36809" w:rsidRPr="008110DF" w:rsidRDefault="00A36809" w:rsidP="00A36809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lang w:eastAsia="ru-RU"/>
              </w:rPr>
            </w:pPr>
            <w:r w:rsidRPr="008110DF">
              <w:rPr>
                <w:rFonts w:ascii="Times New Roman" w:eastAsia="Times New Roman" w:hAnsi="Times New Roman" w:cs="Times New Roman"/>
                <w:color w:val="auto"/>
                <w:sz w:val="28"/>
                <w:lang w:eastAsia="ru-RU"/>
              </w:rPr>
              <w:t>7-11 классы</w:t>
            </w:r>
          </w:p>
        </w:tc>
        <w:tc>
          <w:tcPr>
            <w:tcW w:w="1417" w:type="dxa"/>
            <w:vMerge/>
          </w:tcPr>
          <w:p w:rsidR="00A36809" w:rsidRPr="008110DF" w:rsidRDefault="00A36809" w:rsidP="000E23C4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lang w:eastAsia="ru-RU"/>
              </w:rPr>
            </w:pPr>
          </w:p>
        </w:tc>
        <w:tc>
          <w:tcPr>
            <w:tcW w:w="3254" w:type="dxa"/>
            <w:vMerge/>
          </w:tcPr>
          <w:p w:rsidR="00A36809" w:rsidRPr="008110DF" w:rsidRDefault="00A36809" w:rsidP="000E23C4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lang w:eastAsia="ru-RU"/>
              </w:rPr>
            </w:pPr>
          </w:p>
        </w:tc>
      </w:tr>
      <w:tr w:rsidR="000E23C4" w:rsidRPr="008110DF" w:rsidTr="004713F8">
        <w:tc>
          <w:tcPr>
            <w:tcW w:w="3256" w:type="dxa"/>
            <w:vAlign w:val="center"/>
          </w:tcPr>
          <w:p w:rsidR="000E23C4" w:rsidRPr="008110DF" w:rsidRDefault="0017257C" w:rsidP="008110D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lang w:eastAsia="ru-RU"/>
              </w:rPr>
            </w:pPr>
            <w:r w:rsidRPr="008110DF">
              <w:rPr>
                <w:rFonts w:ascii="Times New Roman" w:eastAsia="Times New Roman" w:hAnsi="Times New Roman" w:cs="Times New Roman"/>
                <w:color w:val="auto"/>
                <w:sz w:val="28"/>
                <w:lang w:eastAsia="ru-RU"/>
              </w:rPr>
              <w:t>Технический английский (для занимающихся 3</w:t>
            </w:r>
            <w:r w:rsidRPr="008110DF">
              <w:rPr>
                <w:rFonts w:ascii="Times New Roman" w:eastAsia="Times New Roman" w:hAnsi="Times New Roman" w:cs="Times New Roman"/>
                <w:color w:val="auto"/>
                <w:sz w:val="28"/>
                <w:lang w:val="en-US" w:eastAsia="ru-RU"/>
              </w:rPr>
              <w:t>D</w:t>
            </w:r>
            <w:r w:rsidRPr="008110DF">
              <w:rPr>
                <w:rFonts w:ascii="Times New Roman" w:eastAsia="Times New Roman" w:hAnsi="Times New Roman" w:cs="Times New Roman"/>
                <w:color w:val="auto"/>
                <w:sz w:val="28"/>
                <w:lang w:eastAsia="ru-RU"/>
              </w:rPr>
              <w:t xml:space="preserve">-моделированием в программах </w:t>
            </w:r>
            <w:r w:rsidRPr="008110DF">
              <w:rPr>
                <w:rFonts w:ascii="Times New Roman" w:eastAsia="Times New Roman" w:hAnsi="Times New Roman" w:cs="Times New Roman"/>
                <w:color w:val="auto"/>
                <w:sz w:val="28"/>
                <w:lang w:val="en-US" w:eastAsia="ru-RU"/>
              </w:rPr>
              <w:t>Compas</w:t>
            </w:r>
            <w:r w:rsidRPr="008110DF">
              <w:rPr>
                <w:rFonts w:ascii="Times New Roman" w:eastAsia="Times New Roman" w:hAnsi="Times New Roman" w:cs="Times New Roman"/>
                <w:color w:val="auto"/>
                <w:sz w:val="28"/>
                <w:lang w:eastAsia="ru-RU"/>
              </w:rPr>
              <w:t xml:space="preserve">, </w:t>
            </w:r>
            <w:r w:rsidRPr="008110DF">
              <w:rPr>
                <w:rFonts w:ascii="Times New Roman" w:eastAsia="Times New Roman" w:hAnsi="Times New Roman" w:cs="Times New Roman"/>
                <w:color w:val="auto"/>
                <w:sz w:val="28"/>
                <w:lang w:val="en-US" w:eastAsia="ru-RU"/>
              </w:rPr>
              <w:t>Autodesk</w:t>
            </w:r>
            <w:r w:rsidR="008110DF" w:rsidRPr="008110DF">
              <w:rPr>
                <w:rFonts w:ascii="Times New Roman" w:eastAsia="Times New Roman" w:hAnsi="Times New Roman" w:cs="Times New Roman"/>
                <w:color w:val="auto"/>
                <w:sz w:val="28"/>
                <w:lang w:eastAsia="ru-RU"/>
              </w:rPr>
              <w:t>)</w:t>
            </w:r>
          </w:p>
        </w:tc>
        <w:tc>
          <w:tcPr>
            <w:tcW w:w="1417" w:type="dxa"/>
            <w:vAlign w:val="center"/>
          </w:tcPr>
          <w:p w:rsidR="000E23C4" w:rsidRPr="008110DF" w:rsidRDefault="000E23C4" w:rsidP="008110D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0E23C4" w:rsidRPr="008110DF" w:rsidRDefault="008110DF" w:rsidP="008110D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lang w:eastAsia="ru-RU"/>
              </w:rPr>
            </w:pPr>
            <w:r w:rsidRPr="008110DF">
              <w:rPr>
                <w:rFonts w:ascii="Times New Roman" w:eastAsia="Times New Roman" w:hAnsi="Times New Roman" w:cs="Times New Roman"/>
                <w:color w:val="auto"/>
                <w:sz w:val="28"/>
                <w:lang w:eastAsia="ru-RU"/>
              </w:rPr>
              <w:t>5-11 классы</w:t>
            </w:r>
          </w:p>
        </w:tc>
        <w:tc>
          <w:tcPr>
            <w:tcW w:w="1417" w:type="dxa"/>
            <w:vAlign w:val="center"/>
          </w:tcPr>
          <w:p w:rsidR="000E23C4" w:rsidRPr="008110DF" w:rsidRDefault="000E23C4" w:rsidP="008110D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lang w:eastAsia="ru-RU"/>
              </w:rPr>
            </w:pPr>
          </w:p>
        </w:tc>
        <w:tc>
          <w:tcPr>
            <w:tcW w:w="3254" w:type="dxa"/>
            <w:vAlign w:val="center"/>
          </w:tcPr>
          <w:p w:rsidR="000E23C4" w:rsidRPr="008110DF" w:rsidRDefault="008110DF" w:rsidP="008110D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lang w:eastAsia="ru-RU"/>
              </w:rPr>
            </w:pPr>
            <w:r w:rsidRPr="008110DF">
              <w:rPr>
                <w:rFonts w:ascii="Times New Roman" w:eastAsia="Times New Roman" w:hAnsi="Times New Roman" w:cs="Times New Roman"/>
                <w:color w:val="auto"/>
                <w:sz w:val="28"/>
                <w:lang w:eastAsia="ru-RU"/>
              </w:rPr>
              <w:t>Кириллов Константин Олегович (инженер-конструктор ОАО ИСС)</w:t>
            </w:r>
          </w:p>
        </w:tc>
      </w:tr>
      <w:tr w:rsidR="000E23C4" w:rsidRPr="008110DF" w:rsidTr="004713F8">
        <w:tc>
          <w:tcPr>
            <w:tcW w:w="3256" w:type="dxa"/>
            <w:vAlign w:val="center"/>
          </w:tcPr>
          <w:p w:rsidR="000E23C4" w:rsidRPr="008110DF" w:rsidRDefault="008110DF" w:rsidP="008110D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lang w:eastAsia="ru-RU"/>
              </w:rPr>
            </w:pPr>
            <w:r w:rsidRPr="008110DF">
              <w:rPr>
                <w:rFonts w:ascii="Times New Roman" w:eastAsia="Times New Roman" w:hAnsi="Times New Roman" w:cs="Times New Roman"/>
                <w:color w:val="auto"/>
                <w:sz w:val="28"/>
                <w:lang w:eastAsia="ru-RU"/>
              </w:rPr>
              <w:t>Английский в помощь</w:t>
            </w:r>
          </w:p>
        </w:tc>
        <w:tc>
          <w:tcPr>
            <w:tcW w:w="1417" w:type="dxa"/>
            <w:vAlign w:val="center"/>
          </w:tcPr>
          <w:p w:rsidR="000E23C4" w:rsidRPr="008110DF" w:rsidRDefault="008110DF" w:rsidP="008110D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lang w:eastAsia="ru-RU"/>
              </w:rPr>
            </w:pPr>
            <w:r w:rsidRPr="008110DF">
              <w:rPr>
                <w:rFonts w:ascii="Times New Roman" w:eastAsia="Times New Roman" w:hAnsi="Times New Roman" w:cs="Times New Roman"/>
                <w:color w:val="auto"/>
                <w:sz w:val="28"/>
                <w:lang w:eastAsia="ru-RU"/>
              </w:rPr>
              <w:t>2 раза в неделю</w:t>
            </w:r>
          </w:p>
        </w:tc>
        <w:tc>
          <w:tcPr>
            <w:tcW w:w="1418" w:type="dxa"/>
            <w:vAlign w:val="center"/>
          </w:tcPr>
          <w:p w:rsidR="000E23C4" w:rsidRPr="008110DF" w:rsidRDefault="000E23C4" w:rsidP="008110D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:rsidR="000E23C4" w:rsidRPr="008110DF" w:rsidRDefault="008110DF" w:rsidP="008110D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lang w:eastAsia="ru-RU"/>
              </w:rPr>
            </w:pPr>
            <w:r w:rsidRPr="008110DF">
              <w:rPr>
                <w:rFonts w:ascii="Times New Roman" w:eastAsia="Times New Roman" w:hAnsi="Times New Roman" w:cs="Times New Roman"/>
                <w:color w:val="auto"/>
                <w:sz w:val="28"/>
                <w:lang w:eastAsia="ru-RU"/>
              </w:rPr>
              <w:t>1600-2000</w:t>
            </w:r>
          </w:p>
        </w:tc>
        <w:tc>
          <w:tcPr>
            <w:tcW w:w="3254" w:type="dxa"/>
            <w:vAlign w:val="center"/>
          </w:tcPr>
          <w:p w:rsidR="000E23C4" w:rsidRPr="008110DF" w:rsidRDefault="008110DF" w:rsidP="008110D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lang w:eastAsia="ru-RU"/>
              </w:rPr>
            </w:pPr>
            <w:r w:rsidRPr="008110DF">
              <w:rPr>
                <w:rFonts w:ascii="Times New Roman" w:eastAsia="Times New Roman" w:hAnsi="Times New Roman" w:cs="Times New Roman"/>
                <w:color w:val="auto"/>
                <w:sz w:val="28"/>
                <w:lang w:eastAsia="ru-RU"/>
              </w:rPr>
              <w:t>Преподаватели английского языка МБОУ Гимназия 91</w:t>
            </w:r>
          </w:p>
        </w:tc>
      </w:tr>
    </w:tbl>
    <w:p w:rsidR="000E23C4" w:rsidRPr="004713F8" w:rsidRDefault="00A36809" w:rsidP="004713F8">
      <w:pPr>
        <w:jc w:val="right"/>
        <w:rPr>
          <w:rFonts w:ascii="Times New Roman" w:eastAsia="Times New Roman" w:hAnsi="Times New Roman" w:cs="Times New Roman"/>
          <w:color w:val="auto"/>
          <w:sz w:val="22"/>
          <w:lang w:eastAsia="ru-RU"/>
        </w:rPr>
      </w:pPr>
      <w:r w:rsidRPr="004713F8">
        <w:rPr>
          <w:rFonts w:ascii="Times New Roman" w:eastAsia="Times New Roman" w:hAnsi="Times New Roman" w:cs="Times New Roman"/>
          <w:color w:val="auto"/>
          <w:sz w:val="22"/>
          <w:lang w:eastAsia="ru-RU"/>
        </w:rPr>
        <w:t>* информация может быть изменена</w:t>
      </w:r>
    </w:p>
    <w:sectPr w:rsidR="000E23C4" w:rsidRPr="004713F8" w:rsidSect="000E23C4">
      <w:pgSz w:w="11906" w:h="16838" w:code="9"/>
      <w:pgMar w:top="720" w:right="567" w:bottom="357" w:left="567" w:header="720" w:footer="720" w:gutter="0"/>
      <w:pgBorders w:display="firstPage" w:offsetFrom="page">
        <w:top w:val="starsShadowed" w:sz="12" w:space="24" w:color="auto"/>
        <w:left w:val="starsShadowed" w:sz="12" w:space="13" w:color="auto"/>
        <w:bottom w:val="starsShadowed" w:sz="12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TKaiti">
    <w:altName w:val="华文楷体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595581"/>
    <w:multiLevelType w:val="multilevel"/>
    <w:tmpl w:val="EBEEB9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916078C"/>
    <w:multiLevelType w:val="hybridMultilevel"/>
    <w:tmpl w:val="B8FE7020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attachedTemplate r:id="rId1"/>
  <w:defaultTabStop w:val="720"/>
  <w:characterSpacingControl w:val="doNotCompress"/>
  <w:compat>
    <w:useFELayout/>
  </w:compat>
  <w:rsids>
    <w:rsidRoot w:val="00133373"/>
    <w:rsid w:val="000E23C4"/>
    <w:rsid w:val="00133373"/>
    <w:rsid w:val="0017257C"/>
    <w:rsid w:val="002458A7"/>
    <w:rsid w:val="003C2E5A"/>
    <w:rsid w:val="00401ED3"/>
    <w:rsid w:val="004713F8"/>
    <w:rsid w:val="00501E87"/>
    <w:rsid w:val="008110DF"/>
    <w:rsid w:val="008604F9"/>
    <w:rsid w:val="00904134"/>
    <w:rsid w:val="009B08AA"/>
    <w:rsid w:val="00A36809"/>
    <w:rsid w:val="00B50589"/>
    <w:rsid w:val="00B77D81"/>
    <w:rsid w:val="00D46B40"/>
    <w:rsid w:val="00DC6A99"/>
    <w:rsid w:val="00EB6FE7"/>
    <w:rsid w:val="00ED3F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color w:val="455F51" w:themeColor="text2"/>
        <w:sz w:val="24"/>
        <w:szCs w:val="24"/>
        <w:lang w:val="ru-RU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Date" w:qFormat="1"/>
    <w:lsdException w:name="Block Text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FE7"/>
  </w:style>
  <w:style w:type="paragraph" w:styleId="1">
    <w:name w:val="heading 1"/>
    <w:basedOn w:val="a"/>
    <w:next w:val="a"/>
    <w:link w:val="10"/>
    <w:uiPriority w:val="3"/>
    <w:qFormat/>
    <w:rsid w:val="00EB6FE7"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0"/>
    <w:link w:val="20"/>
    <w:uiPriority w:val="3"/>
    <w:unhideWhenUsed/>
    <w:qFormat/>
    <w:rsid w:val="00EB6FE7"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3">
    <w:name w:val="heading 3"/>
    <w:basedOn w:val="a"/>
    <w:next w:val="a"/>
    <w:link w:val="30"/>
    <w:uiPriority w:val="4"/>
    <w:unhideWhenUsed/>
    <w:qFormat/>
    <w:rsid w:val="00EB6FE7"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4">
    <w:name w:val="heading 4"/>
    <w:basedOn w:val="a"/>
    <w:next w:val="a"/>
    <w:link w:val="40"/>
    <w:uiPriority w:val="99"/>
    <w:semiHidden/>
    <w:unhideWhenUsed/>
    <w:qFormat/>
    <w:rsid w:val="00EB6FE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99CB38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EB6F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Subtitle"/>
    <w:basedOn w:val="a6"/>
    <w:link w:val="a7"/>
    <w:uiPriority w:val="2"/>
    <w:qFormat/>
    <w:rsid w:val="00EB6FE7"/>
    <w:pPr>
      <w:numPr>
        <w:ilvl w:val="1"/>
      </w:numPr>
      <w:spacing w:before="480"/>
    </w:pPr>
    <w:rPr>
      <w:color w:val="99CB38" w:themeColor="accent1"/>
    </w:rPr>
  </w:style>
  <w:style w:type="character" w:customStyle="1" w:styleId="a7">
    <w:name w:val="Подзаголовок Знак"/>
    <w:basedOn w:val="a1"/>
    <w:link w:val="a5"/>
    <w:uiPriority w:val="2"/>
    <w:rsid w:val="00EB6FE7"/>
    <w:rPr>
      <w:rFonts w:asciiTheme="majorHAnsi" w:eastAsiaTheme="majorEastAsia" w:hAnsiTheme="majorHAnsi" w:cstheme="majorBidi"/>
      <w:caps/>
      <w:color w:val="99CB38" w:themeColor="accent1"/>
      <w:kern w:val="28"/>
      <w:sz w:val="80"/>
      <w:szCs w:val="80"/>
    </w:rPr>
  </w:style>
  <w:style w:type="paragraph" w:styleId="a6">
    <w:name w:val="Title"/>
    <w:basedOn w:val="a"/>
    <w:next w:val="a"/>
    <w:link w:val="a8"/>
    <w:uiPriority w:val="1"/>
    <w:qFormat/>
    <w:rsid w:val="00EB6FE7"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a8">
    <w:name w:val="Название Знак"/>
    <w:basedOn w:val="a1"/>
    <w:link w:val="a6"/>
    <w:uiPriority w:val="1"/>
    <w:rsid w:val="00EB6FE7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10">
    <w:name w:val="Заголовок 1 Знак"/>
    <w:basedOn w:val="a1"/>
    <w:link w:val="1"/>
    <w:uiPriority w:val="3"/>
    <w:rsid w:val="00EB6FE7"/>
    <w:rPr>
      <w:b/>
      <w:bCs/>
      <w:sz w:val="28"/>
      <w:szCs w:val="28"/>
    </w:rPr>
  </w:style>
  <w:style w:type="character" w:styleId="a9">
    <w:name w:val="Placeholder Text"/>
    <w:basedOn w:val="a1"/>
    <w:uiPriority w:val="99"/>
    <w:semiHidden/>
    <w:rsid w:val="00EB6FE7"/>
    <w:rPr>
      <w:color w:val="808080"/>
    </w:rPr>
  </w:style>
  <w:style w:type="paragraph" w:styleId="aa">
    <w:name w:val="No Spacing"/>
    <w:uiPriority w:val="19"/>
    <w:qFormat/>
    <w:rsid w:val="00EB6FE7"/>
    <w:pPr>
      <w:spacing w:after="0" w:line="240" w:lineRule="auto"/>
    </w:pPr>
  </w:style>
  <w:style w:type="character" w:customStyle="1" w:styleId="20">
    <w:name w:val="Заголовок 2 Знак"/>
    <w:basedOn w:val="a1"/>
    <w:link w:val="2"/>
    <w:uiPriority w:val="3"/>
    <w:rsid w:val="00EB6FE7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a0">
    <w:name w:val="Линия"/>
    <w:basedOn w:val="a"/>
    <w:next w:val="2"/>
    <w:uiPriority w:val="3"/>
    <w:qFormat/>
    <w:rsid w:val="00EB6FE7"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30">
    <w:name w:val="Заголовок 3 Знак"/>
    <w:basedOn w:val="a1"/>
    <w:link w:val="3"/>
    <w:uiPriority w:val="4"/>
    <w:rsid w:val="00EB6FE7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ab">
    <w:name w:val="Контактные данные"/>
    <w:basedOn w:val="a"/>
    <w:uiPriority w:val="5"/>
    <w:qFormat/>
    <w:rsid w:val="00EB6FE7"/>
    <w:pPr>
      <w:spacing w:after="280" w:line="240" w:lineRule="auto"/>
      <w:jc w:val="center"/>
    </w:pPr>
    <w:rPr>
      <w:color w:val="FFFFFF" w:themeColor="background1"/>
    </w:rPr>
  </w:style>
  <w:style w:type="paragraph" w:styleId="ac">
    <w:name w:val="Date"/>
    <w:basedOn w:val="a"/>
    <w:link w:val="ad"/>
    <w:uiPriority w:val="5"/>
    <w:unhideWhenUsed/>
    <w:qFormat/>
    <w:rsid w:val="00EB6FE7"/>
    <w:pPr>
      <w:spacing w:after="0"/>
      <w:jc w:val="center"/>
    </w:pPr>
    <w:rPr>
      <w:color w:val="FFFFFF" w:themeColor="background1"/>
    </w:rPr>
  </w:style>
  <w:style w:type="character" w:customStyle="1" w:styleId="ad">
    <w:name w:val="Дата Знак"/>
    <w:basedOn w:val="a1"/>
    <w:link w:val="ac"/>
    <w:uiPriority w:val="5"/>
    <w:rsid w:val="00EB6FE7"/>
    <w:rPr>
      <w:color w:val="FFFFFF" w:themeColor="background1"/>
    </w:rPr>
  </w:style>
  <w:style w:type="paragraph" w:styleId="ae">
    <w:name w:val="Balloon Text"/>
    <w:basedOn w:val="a"/>
    <w:link w:val="af"/>
    <w:uiPriority w:val="99"/>
    <w:semiHidden/>
    <w:unhideWhenUsed/>
    <w:rsid w:val="00EB6F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1"/>
    <w:link w:val="ae"/>
    <w:uiPriority w:val="99"/>
    <w:semiHidden/>
    <w:rsid w:val="00EB6FE7"/>
    <w:rPr>
      <w:rFonts w:ascii="Segoe UI" w:hAnsi="Segoe UI" w:cs="Segoe UI"/>
      <w:sz w:val="18"/>
      <w:szCs w:val="18"/>
    </w:rPr>
  </w:style>
  <w:style w:type="character" w:customStyle="1" w:styleId="40">
    <w:name w:val="Заголовок 4 Знак"/>
    <w:basedOn w:val="a1"/>
    <w:link w:val="4"/>
    <w:uiPriority w:val="99"/>
    <w:semiHidden/>
    <w:rsid w:val="00EB6FE7"/>
    <w:rPr>
      <w:rFonts w:asciiTheme="majorHAnsi" w:eastAsiaTheme="majorEastAsia" w:hAnsiTheme="majorHAnsi" w:cstheme="majorBidi"/>
      <w:color w:val="99CB38" w:themeColor="accent1"/>
    </w:rPr>
  </w:style>
  <w:style w:type="paragraph" w:styleId="af0">
    <w:name w:val="List Paragraph"/>
    <w:basedOn w:val="a"/>
    <w:uiPriority w:val="34"/>
    <w:unhideWhenUsed/>
    <w:qFormat/>
    <w:rsid w:val="00A3680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98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4;&#1083;&#1100;&#1075;&#1072;\AppData\Roaming\Microsoft\&#1064;&#1072;&#1073;&#1083;&#1086;&#1085;&#1099;\&#1056;&#1077;&#1082;&#1083;&#1072;&#1084;&#1085;&#1072;&#1103;%20&#1083;&#1080;&#1089;&#1090;&#1086;&#1074;&#1082;&#1072;%20&#1089;&#1077;&#1079;&#1086;&#1085;&#1085;&#1086;&#1075;&#1086;%20&#1084;&#1077;&#1088;&#1086;&#1087;&#1088;&#1080;&#1103;&#1090;&#1080;&#1103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8E64A2BFF2BC4255BDBC6AA97779EC2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AB5B3A4-5791-451C-814E-9D439B993464}"/>
      </w:docPartPr>
      <w:docPartBody>
        <w:p w:rsidR="002A4EB1" w:rsidRDefault="00575BA3">
          <w:pPr>
            <w:pStyle w:val="8E64A2BFF2BC4255BDBC6AA97779EC27"/>
          </w:pPr>
          <w:r>
            <w:rPr>
              <w:lang w:bidi="ru-RU"/>
            </w:rPr>
            <w:t>[Почтовый адрес]</w:t>
          </w:r>
          <w:r>
            <w:rPr>
              <w:lang w:bidi="ru-RU"/>
            </w:rPr>
            <w:br/>
            <w:t>[Город, почтовый индекс]</w:t>
          </w:r>
          <w:r>
            <w:rPr>
              <w:lang w:bidi="ru-RU"/>
            </w:rPr>
            <w:br/>
            <w:t>[Телефон]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TKaiti">
    <w:altName w:val="华文楷体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575BA3"/>
    <w:rsid w:val="002A4EB1"/>
    <w:rsid w:val="00575B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4E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42F471462774479B1295E594FC33229">
    <w:name w:val="442F471462774479B1295E594FC33229"/>
    <w:rsid w:val="002A4EB1"/>
  </w:style>
  <w:style w:type="paragraph" w:customStyle="1" w:styleId="CB0C95AD955D4A11A0C50F8112339DE0">
    <w:name w:val="CB0C95AD955D4A11A0C50F8112339DE0"/>
    <w:rsid w:val="002A4EB1"/>
  </w:style>
  <w:style w:type="paragraph" w:customStyle="1" w:styleId="06D32AD6536749B7A7CFF7301DBD1F29">
    <w:name w:val="06D32AD6536749B7A7CFF7301DBD1F29"/>
    <w:rsid w:val="002A4EB1"/>
  </w:style>
  <w:style w:type="paragraph" w:customStyle="1" w:styleId="636CE91B67504629B5FBB87D4A5BC84C">
    <w:name w:val="636CE91B67504629B5FBB87D4A5BC84C"/>
    <w:rsid w:val="002A4EB1"/>
  </w:style>
  <w:style w:type="paragraph" w:customStyle="1" w:styleId="87C3D0B83CA64B3F9B2C440868FD5096">
    <w:name w:val="87C3D0B83CA64B3F9B2C440868FD5096"/>
    <w:rsid w:val="002A4EB1"/>
  </w:style>
  <w:style w:type="paragraph" w:customStyle="1" w:styleId="9DB9FFA7BC6F4F33BB06158D2E141F87">
    <w:name w:val="9DB9FFA7BC6F4F33BB06158D2E141F87"/>
    <w:rsid w:val="002A4EB1"/>
  </w:style>
  <w:style w:type="paragraph" w:customStyle="1" w:styleId="CEC206FBA3304F629F792B12D499BD9A">
    <w:name w:val="CEC206FBA3304F629F792B12D499BD9A"/>
    <w:rsid w:val="002A4EB1"/>
  </w:style>
  <w:style w:type="paragraph" w:customStyle="1" w:styleId="5844A3E6BB2A4BFB8E7A653AE4E0CFA7">
    <w:name w:val="5844A3E6BB2A4BFB8E7A653AE4E0CFA7"/>
    <w:rsid w:val="002A4EB1"/>
  </w:style>
  <w:style w:type="paragraph" w:customStyle="1" w:styleId="BACA30D3EE9C4DE2AA1BB05F3336D184">
    <w:name w:val="BACA30D3EE9C4DE2AA1BB05F3336D184"/>
    <w:rsid w:val="002A4EB1"/>
  </w:style>
  <w:style w:type="paragraph" w:customStyle="1" w:styleId="C6B948637C304E2BB164A0BB9B1E3175">
    <w:name w:val="C6B948637C304E2BB164A0BB9B1E3175"/>
    <w:rsid w:val="002A4EB1"/>
  </w:style>
  <w:style w:type="paragraph" w:customStyle="1" w:styleId="8E64A2BFF2BC4255BDBC6AA97779EC27">
    <w:name w:val="8E64A2BFF2BC4255BDBC6AA97779EC27"/>
    <w:rsid w:val="002A4EB1"/>
  </w:style>
  <w:style w:type="paragraph" w:customStyle="1" w:styleId="A9375D5803DE4F1CA444DBCD99D9F6B3">
    <w:name w:val="A9375D5803DE4F1CA444DBCD99D9F6B3"/>
    <w:rsid w:val="002A4EB1"/>
  </w:style>
  <w:style w:type="paragraph" w:customStyle="1" w:styleId="91FEECE22BC84B7E9BD6FCBB3327331F">
    <w:name w:val="91FEECE22BC84B7E9BD6FCBB3327331F"/>
    <w:rsid w:val="002A4EB1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Зеленый и желтый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Century Schoolbook">
      <a:majorFont>
        <a:latin typeface="Century Schoolbook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Schoolbook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Густая тень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12700" dir="5400000" sx="102000" sy="102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9800000"/>
            </a:lightRig>
          </a:scene3d>
          <a:sp3d prstMaterial="plastic">
            <a:bevelT w="25400" h="19050"/>
          </a:sp3d>
        </a:effectStyle>
        <a:effectStyle>
          <a:effectLst>
            <a:outerShdw blurRad="114300" dist="114300" dir="5400000" rotWithShape="0">
              <a:srgbClr val="000000">
                <a:alpha val="7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874112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2012-12-28T17:25:00+00:00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1667140</Value>
    </PublishStatusLookup>
    <APAuthor xmlns="4873beb7-5857-4685-be1f-d57550cc96cc">
      <UserInfo>
        <DisplayName>REDMOND\ncrowell</DisplayName>
        <AccountId>81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LocMarketGroupTiers2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TP103988552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F52C5BC1-0F2F-444E-A42E-BD232B7198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5D4FA3A-F622-4F28-A87C-A1CB61383206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3.xml><?xml version="1.0" encoding="utf-8"?>
<ds:datastoreItem xmlns:ds="http://schemas.openxmlformats.org/officeDocument/2006/customXml" ds:itemID="{1424E78C-8A49-4037-80E8-15290F91551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Рекламная листовка сезонного мероприятия</Template>
  <TotalTime>1</TotalTime>
  <Pages>2</Pages>
  <Words>444</Words>
  <Characters>2531</Characters>
  <Application>Microsoft Office Word</Application>
  <DocSecurity>0</DocSecurity>
  <Lines>21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pichugina</cp:lastModifiedBy>
  <cp:revision>2</cp:revision>
  <cp:lastPrinted>2012-12-25T21:02:00Z</cp:lastPrinted>
  <dcterms:created xsi:type="dcterms:W3CDTF">2018-05-14T08:29:00Z</dcterms:created>
  <dcterms:modified xsi:type="dcterms:W3CDTF">2018-05-14T08:29:00Z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